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B860C">
      <w:pPr>
        <w:rPr>
          <w:rFonts w:ascii="黑体" w:hAnsi="黑体" w:eastAsia="黑体" w:cs="黑体"/>
          <w:sz w:val="32"/>
          <w:szCs w:val="32"/>
        </w:rPr>
      </w:pPr>
      <w:r>
        <w:rPr>
          <w:rFonts w:hint="eastAsia" w:ascii="黑体" w:hAnsi="黑体" w:eastAsia="黑体" w:cs="黑体"/>
          <w:sz w:val="32"/>
          <w:szCs w:val="32"/>
        </w:rPr>
        <w:t>附件 1</w:t>
      </w:r>
    </w:p>
    <w:p w14:paraId="6747F30F">
      <w:pPr>
        <w:jc w:val="left"/>
      </w:pPr>
    </w:p>
    <w:p w14:paraId="6C62409E">
      <w:pPr>
        <w:rPr>
          <w:rFonts w:cs="黑体"/>
          <w:szCs w:val="22"/>
        </w:rPr>
      </w:pPr>
      <w:bookmarkStart w:id="0" w:name="bmb_barcode"/>
      <w:bookmarkEnd w:id="0"/>
    </w:p>
    <w:p w14:paraId="2A358557"/>
    <w:p w14:paraId="154E0221"/>
    <w:p w14:paraId="05A96B30"/>
    <w:p w14:paraId="6314070A"/>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088E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309C6519">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r w14:paraId="6E0B0E0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6055D8B1">
            <w:pPr>
              <w:rPr>
                <w:rFonts w:ascii="黑体" w:hAnsi="黑体" w:eastAsia="黑体"/>
                <w:b/>
                <w:kern w:val="0"/>
                <w:sz w:val="56"/>
                <w:szCs w:val="56"/>
              </w:rPr>
            </w:pPr>
          </w:p>
        </w:tc>
      </w:tr>
    </w:tbl>
    <w:p w14:paraId="14623629">
      <w:pPr>
        <w:rPr>
          <w:rFonts w:cs="黑体"/>
          <w:szCs w:val="22"/>
        </w:rPr>
      </w:pPr>
    </w:p>
    <w:p w14:paraId="757F27FE"/>
    <w:p w14:paraId="1F20CA7A"/>
    <w:p w14:paraId="0D7669B2">
      <w:pPr>
        <w:jc w:val="left"/>
        <w:rPr>
          <w:rFonts w:ascii="黑体" w:hAnsi="黑体" w:eastAsia="黑体"/>
          <w:b/>
          <w:sz w:val="24"/>
          <w:szCs w:val="24"/>
        </w:rPr>
      </w:pPr>
    </w:p>
    <w:p w14:paraId="1FCB6527">
      <w:pPr>
        <w:ind w:firstLine="424" w:firstLineChars="176"/>
        <w:rPr>
          <w:rFonts w:hint="default" w:eastAsia="黑体"/>
          <w:lang w:val="en-US" w:eastAsia="zh-CN"/>
        </w:rPr>
      </w:pPr>
      <w:r>
        <w:rPr>
          <w:rFonts w:hint="eastAsia" w:ascii="黑体" w:hAnsi="黑体" w:eastAsia="黑体"/>
          <w:b/>
          <w:sz w:val="24"/>
          <w:szCs w:val="24"/>
        </w:rPr>
        <w:t>申请项目：</w:t>
      </w:r>
      <w:r>
        <w:rPr>
          <w:rFonts w:hint="eastAsia" w:ascii="黑体" w:hAnsi="黑体" w:eastAsia="黑体"/>
          <w:b/>
          <w:sz w:val="24"/>
          <w:szCs w:val="24"/>
          <w:lang w:val="en-US" w:eastAsia="zh-CN"/>
        </w:rPr>
        <w:t xml:space="preserve"> 汉京金融中心</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3D04756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1F43481">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0C655678">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714914BB">
            <w:pPr>
              <w:ind w:firstLine="120" w:firstLineChars="50"/>
              <w:rPr>
                <w:rFonts w:ascii="黑体" w:hAnsi="黑体" w:eastAsia="黑体"/>
                <w:sz w:val="24"/>
                <w:szCs w:val="24"/>
              </w:rPr>
            </w:pPr>
            <w:r>
              <w:rPr>
                <w:rFonts w:hint="eastAsia" w:ascii="黑体" w:hAnsi="黑体" w:eastAsia="黑体"/>
                <w:b/>
                <w:sz w:val="24"/>
                <w:szCs w:val="24"/>
              </w:rPr>
              <w:t>（盖章）</w:t>
            </w:r>
          </w:p>
        </w:tc>
      </w:tr>
      <w:tr w14:paraId="67B1CE0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4E20847">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BE8C5FC">
            <w:pPr>
              <w:rPr>
                <w:rFonts w:ascii="宋体" w:hAnsi="宋体"/>
                <w:kern w:val="0"/>
                <w:sz w:val="24"/>
                <w:szCs w:val="24"/>
              </w:rPr>
            </w:pPr>
            <w:bookmarkStart w:id="2" w:name="address1"/>
            <w:bookmarkEnd w:id="2"/>
          </w:p>
        </w:tc>
      </w:tr>
      <w:tr w14:paraId="4F5A436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443C5B3">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DAC5616">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903B328">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E7C6CDA">
            <w:pPr>
              <w:jc w:val="left"/>
              <w:rPr>
                <w:rFonts w:ascii="宋体" w:hAnsi="宋体"/>
                <w:kern w:val="0"/>
                <w:sz w:val="24"/>
                <w:szCs w:val="24"/>
              </w:rPr>
            </w:pPr>
          </w:p>
        </w:tc>
      </w:tr>
      <w:tr w14:paraId="5650B57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C98ADEA">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3865B64">
            <w:pPr>
              <w:rPr>
                <w:rFonts w:ascii="宋体" w:hAnsi="宋体"/>
                <w:kern w:val="0"/>
                <w:sz w:val="24"/>
                <w:szCs w:val="24"/>
              </w:rPr>
            </w:pPr>
          </w:p>
        </w:tc>
      </w:tr>
      <w:tr w14:paraId="2A39A13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210E10F">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31D267B">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1C7028C">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403738E">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7493F5AC">
      <w:pPr>
        <w:rPr>
          <w:rFonts w:cs="黑体"/>
          <w:szCs w:val="22"/>
        </w:rPr>
      </w:pPr>
    </w:p>
    <w:p w14:paraId="181BBE1D"/>
    <w:p w14:paraId="6CBC9260"/>
    <w:p w14:paraId="06806168"/>
    <w:p w14:paraId="27152195"/>
    <w:p w14:paraId="117D8E66"/>
    <w:p w14:paraId="5C6D150B"/>
    <w:p w14:paraId="43388EDA">
      <w:pPr>
        <w:spacing w:line="300" w:lineRule="auto"/>
        <w:jc w:val="center"/>
      </w:pPr>
      <w:r>
        <w:br w:type="page"/>
      </w:r>
    </w:p>
    <w:p w14:paraId="022647C8">
      <w:pPr>
        <w:jc w:val="center"/>
        <w:rPr>
          <w:rFonts w:ascii="宋体"/>
          <w:b/>
          <w:sz w:val="44"/>
          <w:szCs w:val="44"/>
        </w:rPr>
      </w:pPr>
      <w:r>
        <w:rPr>
          <w:rFonts w:hint="eastAsia" w:ascii="宋体" w:hAnsi="宋体"/>
          <w:b/>
          <w:sz w:val="44"/>
          <w:szCs w:val="44"/>
        </w:rPr>
        <w:t>填表承诺书</w:t>
      </w:r>
    </w:p>
    <w:p w14:paraId="6244AD87">
      <w:pPr>
        <w:spacing w:line="420" w:lineRule="exact"/>
        <w:ind w:firstLine="627" w:firstLineChars="224"/>
        <w:rPr>
          <w:rFonts w:ascii="宋体"/>
          <w:sz w:val="28"/>
          <w:szCs w:val="28"/>
        </w:rPr>
      </w:pPr>
    </w:p>
    <w:p w14:paraId="2CDFD5A8">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69C8167E">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4BE7405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23952CB3">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2666CA9C">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3758D9EF">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116B3849">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61B5A280">
      <w:pPr>
        <w:rPr>
          <w:rFonts w:cs="黑体"/>
          <w:szCs w:val="22"/>
        </w:rPr>
      </w:pPr>
    </w:p>
    <w:p w14:paraId="3CE57823"/>
    <w:p w14:paraId="23A8EB5D"/>
    <w:p w14:paraId="6DF2A027">
      <w:pPr>
        <w:spacing w:before="4" w:line="262" w:lineRule="auto"/>
        <w:ind w:left="5445" w:right="2414"/>
        <w:rPr>
          <w:rFonts w:ascii="PMingLiU" w:hAnsi="PMingLiU" w:eastAsia="PMingLiU" w:cs="PMingLiU"/>
          <w:sz w:val="28"/>
          <w:szCs w:val="28"/>
        </w:rPr>
      </w:pPr>
    </w:p>
    <w:p w14:paraId="15F9F0A1">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01FB4CB">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2DD492E9">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4DDA8A55">
      <w:pPr>
        <w:spacing w:line="20" w:lineRule="atLeast"/>
      </w:pPr>
    </w:p>
    <w:p w14:paraId="4071C330"/>
    <w:p w14:paraId="38F79D73"/>
    <w:p w14:paraId="24325D25"/>
    <w:p w14:paraId="3F3C5D14">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3D4622BF">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14:paraId="4E22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9F440E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14:paraId="3E592404">
            <w:pPr>
              <w:rPr>
                <w:rFonts w:asciiTheme="minorEastAsia" w:hAnsiTheme="minorEastAsia" w:eastAsiaTheme="minorEastAsia" w:cstheme="minorEastAsia"/>
                <w:szCs w:val="21"/>
              </w:rPr>
            </w:pPr>
          </w:p>
        </w:tc>
      </w:tr>
      <w:tr w14:paraId="61D6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172696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14:paraId="31EFB02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39177A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14:paraId="72A698D2">
            <w:pPr>
              <w:ind w:right="-155" w:rightChars="-74"/>
              <w:rPr>
                <w:rFonts w:asciiTheme="minorEastAsia" w:hAnsiTheme="minorEastAsia" w:eastAsiaTheme="minorEastAsia" w:cstheme="minorEastAsia"/>
                <w:szCs w:val="21"/>
              </w:rPr>
            </w:pPr>
          </w:p>
        </w:tc>
      </w:tr>
      <w:tr w14:paraId="1910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5D44E1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14:paraId="2A5BE738">
            <w:pPr>
              <w:rPr>
                <w:rFonts w:asciiTheme="minorEastAsia" w:hAnsiTheme="minorEastAsia" w:eastAsiaTheme="minorEastAsia" w:cstheme="minorEastAsia"/>
                <w:szCs w:val="21"/>
              </w:rPr>
            </w:pPr>
          </w:p>
        </w:tc>
        <w:tc>
          <w:tcPr>
            <w:tcW w:w="2017" w:type="dxa"/>
            <w:vAlign w:val="center"/>
          </w:tcPr>
          <w:p w14:paraId="3EFECD7B">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14:paraId="0F9FD2AB">
            <w:pPr>
              <w:rPr>
                <w:rFonts w:asciiTheme="minorEastAsia" w:hAnsiTheme="minorEastAsia" w:eastAsiaTheme="minorEastAsia" w:cstheme="minorEastAsia"/>
                <w:szCs w:val="21"/>
              </w:rPr>
            </w:pPr>
          </w:p>
        </w:tc>
      </w:tr>
      <w:tr w14:paraId="45D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584170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14:paraId="0DC3906B">
            <w:pPr>
              <w:rPr>
                <w:rFonts w:asciiTheme="minorEastAsia" w:hAnsiTheme="minorEastAsia" w:eastAsiaTheme="minorEastAsia" w:cstheme="minorEastAsia"/>
                <w:szCs w:val="21"/>
              </w:rPr>
            </w:pPr>
          </w:p>
        </w:tc>
        <w:tc>
          <w:tcPr>
            <w:tcW w:w="2017" w:type="dxa"/>
            <w:vAlign w:val="center"/>
          </w:tcPr>
          <w:p w14:paraId="5F10DDD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14:paraId="2B12FF38">
            <w:pPr>
              <w:rPr>
                <w:rFonts w:asciiTheme="minorEastAsia" w:hAnsiTheme="minorEastAsia" w:eastAsiaTheme="minorEastAsia" w:cstheme="minorEastAsia"/>
                <w:szCs w:val="21"/>
              </w:rPr>
            </w:pPr>
          </w:p>
        </w:tc>
      </w:tr>
      <w:tr w14:paraId="34D1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5B0B92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14:paraId="3C68B445">
            <w:pPr>
              <w:rPr>
                <w:rFonts w:asciiTheme="minorEastAsia" w:hAnsiTheme="minorEastAsia" w:eastAsiaTheme="minorEastAsia" w:cstheme="minorEastAsia"/>
                <w:szCs w:val="21"/>
              </w:rPr>
            </w:pPr>
          </w:p>
        </w:tc>
      </w:tr>
      <w:tr w14:paraId="54EB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1CB1933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14:paraId="19945BC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7AFA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D2576B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14:paraId="4528AF1F">
            <w:pPr>
              <w:rPr>
                <w:rFonts w:asciiTheme="minorEastAsia" w:hAnsiTheme="minorEastAsia" w:eastAsiaTheme="minorEastAsia" w:cstheme="minorEastAsia"/>
                <w:szCs w:val="21"/>
              </w:rPr>
            </w:pPr>
          </w:p>
        </w:tc>
        <w:tc>
          <w:tcPr>
            <w:tcW w:w="2017" w:type="dxa"/>
            <w:vAlign w:val="center"/>
          </w:tcPr>
          <w:p w14:paraId="109519D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14:paraId="1B992674">
            <w:pPr>
              <w:rPr>
                <w:rFonts w:asciiTheme="minorEastAsia" w:hAnsiTheme="minorEastAsia" w:eastAsiaTheme="minorEastAsia" w:cstheme="minorEastAsia"/>
                <w:szCs w:val="21"/>
              </w:rPr>
            </w:pPr>
          </w:p>
        </w:tc>
      </w:tr>
      <w:tr w14:paraId="084F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B5039C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14:paraId="0187BA51">
            <w:pPr>
              <w:rPr>
                <w:rFonts w:asciiTheme="minorEastAsia" w:hAnsiTheme="minorEastAsia" w:eastAsiaTheme="minorEastAsia" w:cstheme="minorEastAsia"/>
                <w:szCs w:val="21"/>
              </w:rPr>
            </w:pPr>
          </w:p>
        </w:tc>
      </w:tr>
      <w:tr w14:paraId="029E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29807B4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14:paraId="2E897CF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6CC7A869">
            <w:pPr>
              <w:rPr>
                <w:rFonts w:asciiTheme="minorEastAsia" w:hAnsiTheme="minorEastAsia" w:eastAsiaTheme="minorEastAsia" w:cstheme="minorEastAsia"/>
                <w:szCs w:val="21"/>
              </w:rPr>
            </w:pPr>
          </w:p>
        </w:tc>
        <w:tc>
          <w:tcPr>
            <w:tcW w:w="2017" w:type="dxa"/>
            <w:vAlign w:val="center"/>
          </w:tcPr>
          <w:p w14:paraId="4EB3433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33E964FF">
            <w:pPr>
              <w:rPr>
                <w:rFonts w:asciiTheme="minorEastAsia" w:hAnsiTheme="minorEastAsia" w:eastAsiaTheme="minorEastAsia" w:cstheme="minorEastAsia"/>
                <w:szCs w:val="21"/>
              </w:rPr>
            </w:pPr>
          </w:p>
        </w:tc>
      </w:tr>
      <w:tr w14:paraId="73B8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14:paraId="3C5F2643">
            <w:pPr>
              <w:jc w:val="center"/>
              <w:rPr>
                <w:rFonts w:asciiTheme="minorEastAsia" w:hAnsiTheme="minorEastAsia" w:eastAsiaTheme="minorEastAsia" w:cstheme="minorEastAsia"/>
                <w:b/>
                <w:bCs/>
                <w:szCs w:val="21"/>
              </w:rPr>
            </w:pPr>
          </w:p>
        </w:tc>
        <w:tc>
          <w:tcPr>
            <w:tcW w:w="957" w:type="dxa"/>
            <w:vAlign w:val="center"/>
          </w:tcPr>
          <w:p w14:paraId="79781E15">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24BC6ED9">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14:paraId="45641429">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660CFDF0">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61BF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488B044B">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单位联系人</w:t>
            </w:r>
          </w:p>
        </w:tc>
        <w:tc>
          <w:tcPr>
            <w:tcW w:w="957" w:type="dxa"/>
            <w:vAlign w:val="center"/>
          </w:tcPr>
          <w:p w14:paraId="4185D7B5">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607" w:type="dxa"/>
            <w:vAlign w:val="center"/>
          </w:tcPr>
          <w:p w14:paraId="1962CA63">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MERGEFIELD  $data.ITEM_TOP_LEADER_NAME  \* MERGEFORMAT </w:instrText>
            </w:r>
            <w:r>
              <w:rPr>
                <w:rFonts w:hint="eastAsia" w:asciiTheme="minorEastAsia" w:hAnsiTheme="minorEastAsia" w:eastAsiaTheme="minorEastAsia" w:cstheme="minorEastAsia"/>
                <w:color w:val="auto"/>
                <w:szCs w:val="21"/>
              </w:rPr>
              <w:fldChar w:fldCharType="end"/>
            </w:r>
          </w:p>
        </w:tc>
        <w:tc>
          <w:tcPr>
            <w:tcW w:w="2017" w:type="dxa"/>
            <w:vAlign w:val="center"/>
          </w:tcPr>
          <w:p w14:paraId="60488A73">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移动电话</w:t>
            </w:r>
          </w:p>
        </w:tc>
        <w:tc>
          <w:tcPr>
            <w:tcW w:w="2089" w:type="dxa"/>
            <w:vAlign w:val="center"/>
          </w:tcPr>
          <w:p w14:paraId="007596F3">
            <w:pPr>
              <w:rPr>
                <w:rFonts w:asciiTheme="minorEastAsia" w:hAnsiTheme="minorEastAsia" w:eastAsiaTheme="minorEastAsia" w:cstheme="minorEastAsia"/>
                <w:color w:val="auto"/>
                <w:szCs w:val="21"/>
              </w:rPr>
            </w:pPr>
          </w:p>
        </w:tc>
      </w:tr>
      <w:tr w14:paraId="33D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14:paraId="06EA4030">
            <w:pPr>
              <w:jc w:val="center"/>
              <w:rPr>
                <w:rFonts w:asciiTheme="minorEastAsia" w:hAnsiTheme="minorEastAsia" w:eastAsiaTheme="minorEastAsia" w:cstheme="minorEastAsia"/>
                <w:b/>
                <w:bCs/>
                <w:color w:val="auto"/>
                <w:szCs w:val="21"/>
              </w:rPr>
            </w:pPr>
          </w:p>
        </w:tc>
        <w:tc>
          <w:tcPr>
            <w:tcW w:w="957" w:type="dxa"/>
            <w:vAlign w:val="center"/>
          </w:tcPr>
          <w:p w14:paraId="209BF372">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学历</w:t>
            </w:r>
          </w:p>
        </w:tc>
        <w:tc>
          <w:tcPr>
            <w:tcW w:w="1607" w:type="dxa"/>
            <w:vAlign w:val="center"/>
          </w:tcPr>
          <w:p w14:paraId="1380113C">
            <w:pPr>
              <w:rPr>
                <w:rFonts w:asciiTheme="minorEastAsia" w:hAnsiTheme="minorEastAsia" w:eastAsiaTheme="minorEastAsia" w:cstheme="minorEastAsia"/>
                <w:b/>
                <w:bCs/>
                <w:color w:val="auto"/>
                <w:szCs w:val="21"/>
              </w:rPr>
            </w:pPr>
          </w:p>
        </w:tc>
        <w:tc>
          <w:tcPr>
            <w:tcW w:w="2017" w:type="dxa"/>
            <w:vAlign w:val="center"/>
          </w:tcPr>
          <w:p w14:paraId="5DFB2FFC">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身份证号</w:t>
            </w:r>
          </w:p>
        </w:tc>
        <w:tc>
          <w:tcPr>
            <w:tcW w:w="2089" w:type="dxa"/>
            <w:vAlign w:val="center"/>
          </w:tcPr>
          <w:p w14:paraId="6D658A0C">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MERGEFIELD  $data.ITEM_PRODUCE_REGION  \* MERGEFORMAT </w:instrText>
            </w:r>
            <w:r>
              <w:rPr>
                <w:rFonts w:hint="eastAsia" w:asciiTheme="minorEastAsia" w:hAnsiTheme="minorEastAsia" w:eastAsiaTheme="minorEastAsia" w:cstheme="minorEastAsia"/>
                <w:color w:val="auto"/>
                <w:szCs w:val="21"/>
              </w:rPr>
              <w:fldChar w:fldCharType="end"/>
            </w:r>
          </w:p>
        </w:tc>
      </w:tr>
      <w:tr w14:paraId="7E9D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473996D">
            <w:pPr>
              <w:ind w:right="-107" w:rightChars="-51"/>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是否国高</w:t>
            </w:r>
            <w:r>
              <w:rPr>
                <w:rFonts w:hint="eastAsia" w:asciiTheme="minorEastAsia" w:hAnsiTheme="minorEastAsia" w:eastAsiaTheme="minorEastAsia" w:cstheme="minorEastAsia"/>
                <w:color w:val="auto"/>
                <w:szCs w:val="21"/>
                <w:highlight w:val="none"/>
                <w:lang w:val="en-US" w:eastAsia="zh-CN"/>
              </w:rPr>
              <w:t>企业</w:t>
            </w:r>
          </w:p>
        </w:tc>
        <w:tc>
          <w:tcPr>
            <w:tcW w:w="6670" w:type="dxa"/>
            <w:gridSpan w:val="4"/>
            <w:vAlign w:val="center"/>
          </w:tcPr>
          <w:p w14:paraId="2DBB59DF">
            <w:pP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sym w:font="Wingdings 2" w:char="00A3"/>
            </w:r>
            <w:r>
              <w:rPr>
                <w:rFonts w:hint="eastAsia" w:asciiTheme="minorEastAsia" w:hAnsiTheme="minorEastAsia" w:eastAsiaTheme="minorEastAsia" w:cstheme="minorEastAsia"/>
                <w:color w:val="auto"/>
                <w:szCs w:val="21"/>
                <w:highlight w:val="none"/>
              </w:rPr>
              <w:t>国高</w:t>
            </w:r>
          </w:p>
        </w:tc>
      </w:tr>
      <w:tr w14:paraId="69EA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4B5AA4B">
            <w:pPr>
              <w:ind w:right="-107" w:rightChars="-5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高企证书编号</w:t>
            </w:r>
          </w:p>
        </w:tc>
        <w:tc>
          <w:tcPr>
            <w:tcW w:w="2564" w:type="dxa"/>
            <w:gridSpan w:val="2"/>
            <w:vAlign w:val="center"/>
          </w:tcPr>
          <w:p w14:paraId="5FC0376F">
            <w:pPr>
              <w:rPr>
                <w:rFonts w:asciiTheme="minorEastAsia" w:hAnsiTheme="minorEastAsia" w:eastAsiaTheme="minorEastAsia" w:cstheme="minorEastAsia"/>
                <w:color w:val="auto"/>
                <w:szCs w:val="21"/>
              </w:rPr>
            </w:pPr>
          </w:p>
        </w:tc>
        <w:tc>
          <w:tcPr>
            <w:tcW w:w="2017" w:type="dxa"/>
            <w:vAlign w:val="center"/>
          </w:tcPr>
          <w:p w14:paraId="0952DE19">
            <w:pPr>
              <w:ind w:right="-155" w:rightChars="-7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高企认定时间</w:t>
            </w:r>
          </w:p>
        </w:tc>
        <w:tc>
          <w:tcPr>
            <w:tcW w:w="2089" w:type="dxa"/>
            <w:vAlign w:val="center"/>
          </w:tcPr>
          <w:p w14:paraId="7278FA18">
            <w:pPr>
              <w:rPr>
                <w:rFonts w:asciiTheme="minorEastAsia" w:hAnsiTheme="minorEastAsia" w:eastAsiaTheme="minorEastAsia" w:cstheme="minorEastAsia"/>
                <w:color w:val="auto"/>
                <w:szCs w:val="21"/>
              </w:rPr>
            </w:pPr>
          </w:p>
        </w:tc>
      </w:tr>
      <w:tr w14:paraId="0EF5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9CE080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14:paraId="039B0FF0">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月份（     人）</w:t>
            </w:r>
          </w:p>
        </w:tc>
      </w:tr>
      <w:tr w14:paraId="0DD2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14:paraId="0A10935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14:paraId="4F21A6D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14:paraId="50B40E2E">
            <w:pPr>
              <w:rPr>
                <w:rFonts w:asciiTheme="minorEastAsia" w:hAnsiTheme="minorEastAsia" w:eastAsiaTheme="minorEastAsia" w:cstheme="minorEastAsia"/>
                <w:szCs w:val="21"/>
              </w:rPr>
            </w:pPr>
          </w:p>
        </w:tc>
        <w:tc>
          <w:tcPr>
            <w:tcW w:w="2017" w:type="dxa"/>
            <w:vAlign w:val="center"/>
          </w:tcPr>
          <w:p w14:paraId="04A8F89A">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14:paraId="26A39D8B">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14:paraId="38450E05">
            <w:pPr>
              <w:rPr>
                <w:rFonts w:asciiTheme="minorEastAsia" w:hAnsiTheme="minorEastAsia" w:eastAsiaTheme="minorEastAsia" w:cstheme="minorEastAsia"/>
                <w:szCs w:val="21"/>
              </w:rPr>
            </w:pPr>
          </w:p>
        </w:tc>
      </w:tr>
      <w:tr w14:paraId="66FC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14:paraId="4291F267">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14:paraId="63D8D80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3205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AB61D94">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64" w:type="dxa"/>
            <w:gridSpan w:val="2"/>
            <w:vAlign w:val="center"/>
          </w:tcPr>
          <w:p w14:paraId="21F57E7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38123B25">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14:paraId="718EB17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0465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B09984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14:paraId="3357EAF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33F20C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14:paraId="77945B8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E73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35A69CD">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14:paraId="6B0334B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1FC80AA">
            <w:pPr>
              <w:ind w:right="-155" w:rightChars="-74"/>
              <w:rPr>
                <w:rFonts w:asciiTheme="minorEastAsia" w:hAnsiTheme="minorEastAsia" w:eastAsiaTheme="minorEastAsia" w:cstheme="minorEastAsia"/>
                <w:szCs w:val="21"/>
              </w:rPr>
            </w:pPr>
          </w:p>
        </w:tc>
        <w:tc>
          <w:tcPr>
            <w:tcW w:w="2089" w:type="dxa"/>
            <w:vAlign w:val="center"/>
          </w:tcPr>
          <w:p w14:paraId="415738A3">
            <w:pPr>
              <w:jc w:val="right"/>
              <w:rPr>
                <w:rFonts w:asciiTheme="minorEastAsia" w:hAnsiTheme="minorEastAsia" w:eastAsiaTheme="minorEastAsia" w:cstheme="minorEastAsia"/>
                <w:szCs w:val="21"/>
              </w:rPr>
            </w:pPr>
          </w:p>
        </w:tc>
      </w:tr>
      <w:tr w14:paraId="512C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40D4D6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14:paraId="31DDAD9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14:paraId="103D84A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14:paraId="05DB544E">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047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8" w:hRule="atLeast"/>
        </w:trPr>
        <w:tc>
          <w:tcPr>
            <w:tcW w:w="1989" w:type="dxa"/>
            <w:vAlign w:val="center"/>
          </w:tcPr>
          <w:p w14:paraId="73F5B2E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14:paraId="2FC6FCEC">
            <w:pPr>
              <w:ind w:right="-107" w:rightChars="-51"/>
              <w:rPr>
                <w:rFonts w:asciiTheme="minorEastAsia" w:hAnsiTheme="minorEastAsia" w:eastAsiaTheme="minorEastAsia" w:cstheme="minorEastAsia"/>
                <w:szCs w:val="21"/>
                <w:u w:val="single"/>
              </w:rPr>
            </w:pPr>
          </w:p>
          <w:p w14:paraId="24216E1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CC76A7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2A1C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044575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14:paraId="10C0EF7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一层   </w:t>
            </w:r>
            <w:r>
              <w:rPr>
                <w:rFonts w:asciiTheme="minorEastAsia" w:hAnsiTheme="minorEastAsia" w:eastAsiaTheme="minorEastAsia" w:cstheme="minorEastAsia"/>
                <w:szCs w:val="21"/>
              </w:rPr>
              <w:t xml:space="preserve">  </w:t>
            </w:r>
          </w:p>
        </w:tc>
      </w:tr>
      <w:tr w14:paraId="3F14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14:paraId="6745C51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14:paraId="0C19663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01E1133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97397D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1EE56BC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0282448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14:paraId="6A1D9D8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5A11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14:paraId="76E7C351">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14:paraId="24CA26E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5132B05E">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638FEF6E">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6F5CFC49">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0A85EE12">
      <w:pPr>
        <w:rPr>
          <w:rFonts w:ascii="宋体"/>
          <w:b/>
          <w:bCs/>
          <w:sz w:val="24"/>
        </w:rPr>
      </w:pPr>
      <w:r>
        <w:rPr>
          <w:rFonts w:ascii="宋体"/>
          <w:b/>
          <w:bCs/>
          <w:sz w:val="24"/>
        </w:rPr>
        <w:br w:type="page"/>
      </w:r>
    </w:p>
    <w:p w14:paraId="09806022">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30B1E59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（一）近三个月社保人数：企业近三个月连续缴纳深圳社会保险费的人数，不含代缴人员，且母公司与子公司、总公司与分公司不合并计算。</w:t>
      </w:r>
    </w:p>
    <w:p w14:paraId="2486E1D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0180BED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11D4043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u w:val="single"/>
        </w:rPr>
      </w:pPr>
      <w:r>
        <w:rPr>
          <w:rFonts w:hint="eastAsia" w:ascii="宋体" w:hAnsi="宋体" w:cs="宋体"/>
          <w:color w:val="auto"/>
          <w:sz w:val="20"/>
          <w:szCs w:val="20"/>
        </w:rPr>
        <w:t>（四）在深纳税额：按上一年度《纳税证明》缴纳税额为准。</w:t>
      </w:r>
    </w:p>
    <w:p w14:paraId="08BE2E2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（五）资产总额：以上一年度会计报表期末数为准，按企业所得税年度纳税申报表口径。当年注册的企业，以提交租赁申请时的数据为准。</w:t>
      </w:r>
    </w:p>
    <w:p w14:paraId="545233D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（六）净利润：指企业实现的利润在上交国家所得税后的剩余部分。按上一年度会计“损益表”中“净利润”项的本年累计数填列。</w:t>
      </w:r>
    </w:p>
    <w:p w14:paraId="4209F49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1782180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14:paraId="5D5427D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（九）高新技术企业：应是企业拥有的高新技术企业证书在有效期内。</w:t>
      </w:r>
    </w:p>
    <w:p w14:paraId="67544B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（十）市级以上重点实验室、工程技术研究中心、公共技术服务平台、工程实验室、企业技术中心应持有证书或批复文件。</w:t>
      </w:r>
    </w:p>
    <w:p w14:paraId="46240E5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（十一）深圳市高层次人才证书或海外高层次人才证书。</w:t>
      </w:r>
    </w:p>
    <w:p w14:paraId="482687E5">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14:paraId="7B7F435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（一）深圳市创科园区投资有限公司创新型产业用房租用申请表；</w:t>
      </w:r>
    </w:p>
    <w:p w14:paraId="5F04FBE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（二）诚信承诺书(详见附件2）；</w:t>
      </w:r>
    </w:p>
    <w:p w14:paraId="2A600C0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（三）企业营业执照复印件；</w:t>
      </w:r>
    </w:p>
    <w:p w14:paraId="1EBABCA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（四）高新技术企业证书复印件或全国科技型中小企业信息库入库企业证明；</w:t>
      </w:r>
    </w:p>
    <w:p w14:paraId="19ED12F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（五）“信用中国”和“国家企业信用信息公示系统”出具的企业相关信用报告（均需提供）；</w:t>
      </w:r>
    </w:p>
    <w:p w14:paraId="7B17640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（六）上年度财务审计报告复印件（“上年度”指202</w:t>
      </w:r>
      <w:r>
        <w:rPr>
          <w:rFonts w:ascii="宋体" w:hAnsi="宋体" w:cs="宋体"/>
          <w:color w:val="auto"/>
          <w:sz w:val="20"/>
          <w:szCs w:val="20"/>
        </w:rPr>
        <w:t>3</w:t>
      </w:r>
      <w:r>
        <w:rPr>
          <w:rFonts w:hint="eastAsia" w:ascii="宋体" w:hAnsi="宋体" w:cs="宋体"/>
          <w:color w:val="auto"/>
          <w:sz w:val="20"/>
          <w:szCs w:val="20"/>
        </w:rPr>
        <w:t>年度，下同）；</w:t>
      </w:r>
    </w:p>
    <w:p w14:paraId="2D304F2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（七）报深圳市注册会计师协会备案的含有防伪标识封面的，上年度研究开发费用专项审计报告复印件；</w:t>
      </w:r>
    </w:p>
    <w:p w14:paraId="1E31045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（八）上年度企业纳税证明复印件；</w:t>
      </w:r>
    </w:p>
    <w:p w14:paraId="796604B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（九）近三个月</w:t>
      </w:r>
      <w:r>
        <w:rPr>
          <w:rFonts w:hint="eastAsia" w:ascii="宋体" w:hAnsi="宋体" w:cs="宋体"/>
          <w:sz w:val="20"/>
          <w:szCs w:val="20"/>
        </w:rPr>
        <w:t>（2024年</w:t>
      </w:r>
      <w:r>
        <w:rPr>
          <w:rFonts w:hint="eastAsia" w:ascii="宋体" w:hAnsi="宋体" w:cs="宋体"/>
          <w:sz w:val="20"/>
          <w:szCs w:val="20"/>
          <w:lang w:val="en-US" w:eastAsia="zh-CN"/>
        </w:rPr>
        <w:t>6-8</w:t>
      </w:r>
      <w:bookmarkStart w:id="7" w:name="_GoBack"/>
      <w:bookmarkEnd w:id="7"/>
      <w:r>
        <w:rPr>
          <w:rFonts w:hint="eastAsia" w:ascii="宋体" w:hAnsi="宋体" w:cs="宋体"/>
          <w:sz w:val="20"/>
          <w:szCs w:val="20"/>
        </w:rPr>
        <w:t>月）</w:t>
      </w:r>
      <w:r>
        <w:rPr>
          <w:rFonts w:hint="eastAsia" w:ascii="宋体" w:hAnsi="宋体" w:cs="宋体"/>
          <w:color w:val="auto"/>
          <w:sz w:val="20"/>
          <w:szCs w:val="20"/>
        </w:rPr>
        <w:t>深圳市参保单位职工社会保险月缴交明细表；</w:t>
      </w:r>
    </w:p>
    <w:p w14:paraId="2BA609D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（十）员工中级及以上职称证书或研究生及以上毕业证书复印件（同1人提供1项即可，请在近三月社保缴交明细表中用荧光笔标记相关人员）；</w:t>
      </w:r>
    </w:p>
    <w:p w14:paraId="39FD512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（十一）知识产权证书复印件；</w:t>
      </w:r>
    </w:p>
    <w:p w14:paraId="5C7572B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（十二）其他相关证明材料：获得市级以上重点实验室、工程技术研究中心、公共技术服务平台、工程实验室、企业技术中心认定的批复复印件；获得深圳市高层次人才证书或海外高层次人才证书的复印件。</w:t>
      </w:r>
    </w:p>
    <w:p w14:paraId="6BEFB862">
      <w:pPr>
        <w:rPr>
          <w:rFonts w:ascii="宋体" w:hAnsi="宋体" w:cs="宋体"/>
          <w:szCs w:val="21"/>
        </w:rPr>
      </w:pPr>
      <w:r>
        <w:rPr>
          <w:rFonts w:hint="eastAsia" w:ascii="宋体" w:hAnsi="宋体" w:cs="宋体"/>
          <w:szCs w:val="21"/>
        </w:rPr>
        <w:br w:type="page"/>
      </w:r>
      <w:r>
        <w:rPr>
          <w:rFonts w:hint="eastAsia" w:ascii="黑体" w:hAnsi="黑体" w:eastAsia="黑体" w:cs="黑体"/>
          <w:sz w:val="32"/>
          <w:szCs w:val="32"/>
        </w:rPr>
        <w:t>附件 2</w:t>
      </w:r>
    </w:p>
    <w:p w14:paraId="663A740E">
      <w:pPr>
        <w:spacing w:line="520" w:lineRule="exact"/>
        <w:rPr>
          <w:rFonts w:ascii="黑体" w:hAnsi="黑体" w:eastAsia="黑体" w:cs="黑体"/>
          <w:szCs w:val="32"/>
        </w:rPr>
      </w:pPr>
    </w:p>
    <w:p w14:paraId="4561F38E">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47434BB1">
      <w:pPr>
        <w:spacing w:line="520" w:lineRule="exact"/>
      </w:pPr>
    </w:p>
    <w:p w14:paraId="53E650B8">
      <w:pPr>
        <w:spacing w:line="520" w:lineRule="exact"/>
        <w:ind w:firstLine="399" w:firstLineChars="190"/>
        <w:rPr>
          <w:rFonts w:ascii="仿宋_GB2312"/>
        </w:rPr>
      </w:pPr>
      <w:r>
        <w:rPr>
          <w:rFonts w:hint="eastAsia" w:ascii="仿宋_GB2312"/>
        </w:rPr>
        <w:t>本公司根据</w:t>
      </w:r>
      <w:r>
        <w:rPr>
          <w:rFonts w:hint="eastAsia" w:ascii="仿宋_GB2312"/>
          <w:u w:val="single"/>
        </w:rPr>
        <w:t>汉京金融中心创新型产业用房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02261812">
      <w:pPr>
        <w:spacing w:line="520" w:lineRule="exact"/>
        <w:ind w:firstLine="399" w:firstLineChars="190"/>
        <w:rPr>
          <w:rFonts w:ascii="仿宋_GB2312"/>
        </w:rPr>
      </w:pPr>
      <w:r>
        <w:rPr>
          <w:rFonts w:hint="eastAsia" w:ascii="仿宋_GB2312"/>
        </w:rPr>
        <w:t>（一）隐瞒、谎报申请单位的基本信息和实际经营状况；</w:t>
      </w:r>
    </w:p>
    <w:p w14:paraId="639C2F6C">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01641A32">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58F07709">
      <w:pPr>
        <w:spacing w:line="520" w:lineRule="exact"/>
        <w:ind w:firstLine="399" w:firstLineChars="190"/>
        <w:rPr>
          <w:rFonts w:ascii="仿宋_GB2312"/>
        </w:rPr>
      </w:pPr>
      <w:r>
        <w:rPr>
          <w:rFonts w:hint="eastAsia" w:ascii="仿宋_GB2312"/>
        </w:rPr>
        <w:t>（四）购买或伪造职称证书、毕业证书等其他相关证明材料；</w:t>
      </w:r>
    </w:p>
    <w:p w14:paraId="68C86EFD">
      <w:pPr>
        <w:spacing w:line="520" w:lineRule="exact"/>
        <w:ind w:firstLine="399" w:firstLineChars="190"/>
        <w:rPr>
          <w:rFonts w:ascii="仿宋_GB2312"/>
        </w:rPr>
      </w:pPr>
      <w:r>
        <w:rPr>
          <w:rFonts w:hint="eastAsia" w:ascii="仿宋_GB2312"/>
        </w:rPr>
        <w:t>（五）其他科研失信行为。</w:t>
      </w:r>
    </w:p>
    <w:p w14:paraId="4B66C7E0">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7DB0F1E5">
      <w:pPr>
        <w:spacing w:line="520" w:lineRule="exact"/>
      </w:pPr>
    </w:p>
    <w:p w14:paraId="32E92D40">
      <w:pPr>
        <w:spacing w:line="520" w:lineRule="exact"/>
      </w:pPr>
    </w:p>
    <w:p w14:paraId="7D5F969C">
      <w:pPr>
        <w:spacing w:line="520" w:lineRule="exact"/>
      </w:pPr>
    </w:p>
    <w:p w14:paraId="76065F4C">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3F241BD7">
      <w:pPr>
        <w:spacing w:line="520" w:lineRule="exact"/>
        <w:ind w:firstLine="1239" w:firstLineChars="590"/>
      </w:pPr>
      <w:r>
        <w:t>申报单位法定代表人或</w:t>
      </w:r>
      <w:r>
        <w:rPr>
          <w:rFonts w:hint="eastAsia"/>
        </w:rPr>
        <w:t>授权代表人（签名）：</w:t>
      </w:r>
    </w:p>
    <w:p w14:paraId="0C54A27D">
      <w:pPr>
        <w:spacing w:line="520" w:lineRule="exact"/>
        <w:ind w:firstLine="823" w:firstLineChars="392"/>
      </w:pPr>
      <w:r>
        <w:rPr>
          <w:rFonts w:hint="eastAsia"/>
        </w:rPr>
        <w:t xml:space="preserve">                             申请单位公章：</w:t>
      </w:r>
    </w:p>
    <w:p w14:paraId="48570B70">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0156E"/>
    <w:rsid w:val="00380805"/>
    <w:rsid w:val="003B2CFF"/>
    <w:rsid w:val="003C1FBC"/>
    <w:rsid w:val="0040713F"/>
    <w:rsid w:val="00412159"/>
    <w:rsid w:val="004770B9"/>
    <w:rsid w:val="005431F5"/>
    <w:rsid w:val="0056456D"/>
    <w:rsid w:val="00591A1F"/>
    <w:rsid w:val="0063699E"/>
    <w:rsid w:val="0073723F"/>
    <w:rsid w:val="00744B90"/>
    <w:rsid w:val="00761259"/>
    <w:rsid w:val="007765E3"/>
    <w:rsid w:val="007E5EB5"/>
    <w:rsid w:val="00896CCB"/>
    <w:rsid w:val="00941949"/>
    <w:rsid w:val="009767A5"/>
    <w:rsid w:val="00A638DF"/>
    <w:rsid w:val="00A96220"/>
    <w:rsid w:val="00AB0821"/>
    <w:rsid w:val="00AB54F1"/>
    <w:rsid w:val="00AE6287"/>
    <w:rsid w:val="00AF6261"/>
    <w:rsid w:val="00B81692"/>
    <w:rsid w:val="00C279A6"/>
    <w:rsid w:val="00C45E96"/>
    <w:rsid w:val="00D91AFB"/>
    <w:rsid w:val="00DA5077"/>
    <w:rsid w:val="00F13691"/>
    <w:rsid w:val="017F725C"/>
    <w:rsid w:val="07C6793C"/>
    <w:rsid w:val="08294443"/>
    <w:rsid w:val="0889114B"/>
    <w:rsid w:val="08BF3AF2"/>
    <w:rsid w:val="093674D0"/>
    <w:rsid w:val="0954031D"/>
    <w:rsid w:val="0D46161A"/>
    <w:rsid w:val="0F821B8A"/>
    <w:rsid w:val="0FBE27B9"/>
    <w:rsid w:val="11766CA0"/>
    <w:rsid w:val="11C37AA3"/>
    <w:rsid w:val="12BA54BA"/>
    <w:rsid w:val="14404A21"/>
    <w:rsid w:val="1B146679"/>
    <w:rsid w:val="211C7954"/>
    <w:rsid w:val="248F3770"/>
    <w:rsid w:val="25943B8A"/>
    <w:rsid w:val="27C43785"/>
    <w:rsid w:val="28277ADC"/>
    <w:rsid w:val="29714CAC"/>
    <w:rsid w:val="2B320848"/>
    <w:rsid w:val="2D224FAF"/>
    <w:rsid w:val="2DE86DBF"/>
    <w:rsid w:val="2E357B5F"/>
    <w:rsid w:val="2EED6932"/>
    <w:rsid w:val="301D62BF"/>
    <w:rsid w:val="32141E91"/>
    <w:rsid w:val="351105DD"/>
    <w:rsid w:val="3B54616E"/>
    <w:rsid w:val="3D5302B4"/>
    <w:rsid w:val="3D697C92"/>
    <w:rsid w:val="3EBC7AC7"/>
    <w:rsid w:val="402772EF"/>
    <w:rsid w:val="4448528C"/>
    <w:rsid w:val="44BB549A"/>
    <w:rsid w:val="48CB1501"/>
    <w:rsid w:val="48D03DD6"/>
    <w:rsid w:val="4E5937C8"/>
    <w:rsid w:val="4FBD79D8"/>
    <w:rsid w:val="51200F25"/>
    <w:rsid w:val="51355E47"/>
    <w:rsid w:val="5398105F"/>
    <w:rsid w:val="5440710C"/>
    <w:rsid w:val="546A0B3F"/>
    <w:rsid w:val="56854543"/>
    <w:rsid w:val="599E2734"/>
    <w:rsid w:val="5A687CDA"/>
    <w:rsid w:val="5ADC2B6C"/>
    <w:rsid w:val="5B405878"/>
    <w:rsid w:val="5B706FCB"/>
    <w:rsid w:val="5D6C5591"/>
    <w:rsid w:val="5D7E07E8"/>
    <w:rsid w:val="5EBA28F7"/>
    <w:rsid w:val="605A23B1"/>
    <w:rsid w:val="60727626"/>
    <w:rsid w:val="63BC4192"/>
    <w:rsid w:val="64537B6C"/>
    <w:rsid w:val="64A47459"/>
    <w:rsid w:val="654463A4"/>
    <w:rsid w:val="65E00849"/>
    <w:rsid w:val="667759AF"/>
    <w:rsid w:val="66827E41"/>
    <w:rsid w:val="66BF5293"/>
    <w:rsid w:val="68326E57"/>
    <w:rsid w:val="6A850C9D"/>
    <w:rsid w:val="6A8A2754"/>
    <w:rsid w:val="6CE60756"/>
    <w:rsid w:val="6D7E5240"/>
    <w:rsid w:val="708959CE"/>
    <w:rsid w:val="71DD67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2621</Words>
  <Characters>2648</Characters>
  <Lines>26</Lines>
  <Paragraphs>7</Paragraphs>
  <TotalTime>0</TotalTime>
  <ScaleCrop>false</ScaleCrop>
  <LinksUpToDate>false</LinksUpToDate>
  <CharactersWithSpaces>3120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2024-06-20T08:07:00Z</dcterms:created>
  <dc:creator>周行椿</dc:creator>
  <cp:lastModifiedBy>wu</cp:lastModifiedBy>
  <cp:lastPrinted>2023-12-21T09:18:00Z</cp:lastPrinted>
  <dcterms:modified xsi:type="dcterms:W3CDTF">2024-08-16T07:23:05Z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9C8A451FF5AD44889717E9C81A88CBC7_13</vt:lpwstr>
  </property>
</Properties>
</file>